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605A" w14:textId="77777777" w:rsidR="00F0030A" w:rsidRDefault="00F0030A">
      <w:pPr>
        <w:jc w:val="center"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Møteplan, Ølstadspiren</w:t>
      </w:r>
      <w:r w:rsidR="00B15842">
        <w:rPr>
          <w:rFonts w:ascii="Poor Richard" w:hAnsi="Poor Richard"/>
          <w:sz w:val="36"/>
          <w:szCs w:val="36"/>
        </w:rPr>
        <w:t xml:space="preserve"> misjonsforening</w:t>
      </w:r>
    </w:p>
    <w:p w14:paraId="26E7F526" w14:textId="77777777" w:rsidR="00F0030A" w:rsidRDefault="00F0030A">
      <w:pPr>
        <w:jc w:val="center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Ølstadspiren har delt sin møteplan i tilfelle det kan være til inspirasjon og glede for andre småfellesskap å enten bruke de samme temaene eller lage sin egen plan. </w:t>
      </w:r>
    </w:p>
    <w:p w14:paraId="351E7050" w14:textId="0343971F" w:rsidR="00270FAD" w:rsidRDefault="00F0030A">
      <w:pPr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4"/>
          <w:szCs w:val="24"/>
        </w:rPr>
        <w:t>Alle i foreningen forbereder seg til å snakke om kveldens tema. Alle bidrar med sine tanker og opplevelser.</w:t>
      </w:r>
      <w:r w:rsidR="00D13979">
        <w:rPr>
          <w:rFonts w:ascii="Poor Richard" w:hAnsi="Poor Richard"/>
          <w:sz w:val="24"/>
          <w:szCs w:val="24"/>
        </w:rPr>
        <w:t xml:space="preserve"> Det skaper tilhørighet og samhold.</w:t>
      </w:r>
      <w:r>
        <w:rPr>
          <w:rFonts w:ascii="Poor Richard" w:hAnsi="Poor Richard"/>
          <w:sz w:val="36"/>
          <w:szCs w:val="36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4"/>
        <w:gridCol w:w="1793"/>
        <w:gridCol w:w="3322"/>
        <w:gridCol w:w="3113"/>
      </w:tblGrid>
      <w:tr w:rsidR="00F0030A" w14:paraId="71B2F373" w14:textId="77777777" w:rsidTr="00F0030A">
        <w:tc>
          <w:tcPr>
            <w:tcW w:w="834" w:type="dxa"/>
          </w:tcPr>
          <w:p w14:paraId="4450075D" w14:textId="01C3F332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Dato</w:t>
            </w:r>
          </w:p>
        </w:tc>
        <w:tc>
          <w:tcPr>
            <w:tcW w:w="1793" w:type="dxa"/>
          </w:tcPr>
          <w:p w14:paraId="5BF21108" w14:textId="3876FB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Vert/Vertinne</w:t>
            </w:r>
          </w:p>
        </w:tc>
        <w:tc>
          <w:tcPr>
            <w:tcW w:w="3322" w:type="dxa"/>
          </w:tcPr>
          <w:p w14:paraId="4D37529A" w14:textId="3B15587A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Tema</w:t>
            </w:r>
          </w:p>
        </w:tc>
        <w:tc>
          <w:tcPr>
            <w:tcW w:w="3113" w:type="dxa"/>
          </w:tcPr>
          <w:p w14:paraId="5E68B349" w14:textId="5AC216AD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  <w:r>
              <w:rPr>
                <w:rFonts w:ascii="Poor Richard" w:hAnsi="Poor Richard"/>
                <w:sz w:val="28"/>
                <w:szCs w:val="28"/>
              </w:rPr>
              <w:t>Kommentar</w:t>
            </w:r>
          </w:p>
        </w:tc>
      </w:tr>
      <w:tr w:rsidR="00F0030A" w14:paraId="15355177" w14:textId="77777777" w:rsidTr="00F0030A">
        <w:tc>
          <w:tcPr>
            <w:tcW w:w="834" w:type="dxa"/>
          </w:tcPr>
          <w:p w14:paraId="79326D3F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1B96E6D6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1E960E70" w14:textId="53795EE1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Ideer til min faste i år.</w:t>
            </w:r>
          </w:p>
        </w:tc>
        <w:tc>
          <w:tcPr>
            <w:tcW w:w="3113" w:type="dxa"/>
          </w:tcPr>
          <w:p w14:paraId="7DB49E99" w14:textId="5F1D39FC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  <w:r w:rsidRPr="00443B4A">
              <w:rPr>
                <w:rFonts w:ascii="Poor Richard" w:hAnsi="Poor Richard"/>
                <w:sz w:val="28"/>
                <w:szCs w:val="28"/>
              </w:rPr>
              <w:t>Hvis det blir feiring av kvinnedagen i menigheten, drar vi dit</w:t>
            </w:r>
          </w:p>
        </w:tc>
      </w:tr>
      <w:tr w:rsidR="00F0030A" w14:paraId="4DB9806E" w14:textId="77777777" w:rsidTr="00F0030A">
        <w:tc>
          <w:tcPr>
            <w:tcW w:w="834" w:type="dxa"/>
          </w:tcPr>
          <w:p w14:paraId="3982FBB4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4E82B31D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70FEE814" w14:textId="7F5E86D3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Hvem har betydd noe for din troshistorie?</w:t>
            </w:r>
          </w:p>
        </w:tc>
        <w:tc>
          <w:tcPr>
            <w:tcW w:w="3113" w:type="dxa"/>
          </w:tcPr>
          <w:p w14:paraId="7E1A303D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51D461AC" w14:textId="77777777" w:rsidTr="00F0030A">
        <w:tc>
          <w:tcPr>
            <w:tcW w:w="834" w:type="dxa"/>
          </w:tcPr>
          <w:p w14:paraId="6080E7EE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2E9A1D64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4C4E8BD9" w14:textId="68675984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Hvem har betydd noe for din troshistorie?</w:t>
            </w:r>
          </w:p>
        </w:tc>
        <w:tc>
          <w:tcPr>
            <w:tcW w:w="3113" w:type="dxa"/>
          </w:tcPr>
          <w:p w14:paraId="7C57DD5E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3D661205" w14:textId="77777777" w:rsidTr="00F0030A">
        <w:tc>
          <w:tcPr>
            <w:tcW w:w="834" w:type="dxa"/>
          </w:tcPr>
          <w:p w14:paraId="5BB3ED82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16BCCD8A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20AB6EE4" w14:textId="6D1BBDA0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 xml:space="preserve">Fortell om et forbilde.  </w:t>
            </w:r>
          </w:p>
        </w:tc>
        <w:tc>
          <w:tcPr>
            <w:tcW w:w="3113" w:type="dxa"/>
          </w:tcPr>
          <w:p w14:paraId="6BC9F26C" w14:textId="5C468894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  <w:r w:rsidRPr="00443B4A">
              <w:rPr>
                <w:rFonts w:ascii="Poor Richard" w:hAnsi="Poor Richard"/>
                <w:b/>
                <w:bCs/>
                <w:sz w:val="28"/>
                <w:szCs w:val="28"/>
              </w:rPr>
              <w:t>Sommeravslutning.</w:t>
            </w:r>
            <w:r>
              <w:rPr>
                <w:rFonts w:ascii="Poor Richard" w:hAnsi="Poor Richard"/>
                <w:sz w:val="28"/>
                <w:szCs w:val="28"/>
              </w:rPr>
              <w:t xml:space="preserve"> Tur til Holmsbu. Ta med rabarbra (til rabarbrasaft på julemessa)</w:t>
            </w:r>
          </w:p>
        </w:tc>
      </w:tr>
      <w:tr w:rsidR="00F0030A" w14:paraId="2AB7D9AE" w14:textId="77777777" w:rsidTr="00F0030A">
        <w:tc>
          <w:tcPr>
            <w:tcW w:w="834" w:type="dxa"/>
          </w:tcPr>
          <w:p w14:paraId="0FCE1C2A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1B462416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711B42A2" w14:textId="14679A92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 xml:space="preserve">En kvinne fra NT som har gjort inntrykk på deg.  </w:t>
            </w:r>
          </w:p>
        </w:tc>
        <w:tc>
          <w:tcPr>
            <w:tcW w:w="3113" w:type="dxa"/>
          </w:tcPr>
          <w:p w14:paraId="3DD836B7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335B3D66" w14:textId="77777777" w:rsidTr="00F0030A">
        <w:tc>
          <w:tcPr>
            <w:tcW w:w="834" w:type="dxa"/>
          </w:tcPr>
          <w:p w14:paraId="6A26C1D3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62E1010D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255DE0DF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Hvilken salme i salmeboka synes du er finest? Teksten? Melodien? Fortell gjerne om historien bak.</w:t>
            </w:r>
          </w:p>
          <w:p w14:paraId="6BE69EC8" w14:textId="6CE33123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113" w:type="dxa"/>
          </w:tcPr>
          <w:p w14:paraId="0966446A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4C92C371" w14:textId="77777777" w:rsidTr="00F0030A">
        <w:tc>
          <w:tcPr>
            <w:tcW w:w="834" w:type="dxa"/>
          </w:tcPr>
          <w:p w14:paraId="4E4F2FF2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23CC2CFC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4EEF321A" w14:textId="4B487948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Ditt forhold til misjon før og nå.</w:t>
            </w:r>
          </w:p>
        </w:tc>
        <w:tc>
          <w:tcPr>
            <w:tcW w:w="3113" w:type="dxa"/>
          </w:tcPr>
          <w:p w14:paraId="4961EB75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6895C192" w14:textId="77777777" w:rsidTr="00F0030A">
        <w:tc>
          <w:tcPr>
            <w:tcW w:w="834" w:type="dxa"/>
          </w:tcPr>
          <w:p w14:paraId="1A56FB99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15FEDB00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6D244E3D" w14:textId="63872474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Fortell om hvordan troslivet ditt er blitt styrket.</w:t>
            </w:r>
          </w:p>
        </w:tc>
        <w:tc>
          <w:tcPr>
            <w:tcW w:w="3113" w:type="dxa"/>
          </w:tcPr>
          <w:p w14:paraId="24DA5FB1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1F11C846" w14:textId="77777777" w:rsidTr="00F0030A">
        <w:tc>
          <w:tcPr>
            <w:tcW w:w="834" w:type="dxa"/>
          </w:tcPr>
          <w:p w14:paraId="16709740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78673190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29E54DCF" w14:textId="39CA1468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Fortell om en stammor.</w:t>
            </w:r>
          </w:p>
        </w:tc>
        <w:tc>
          <w:tcPr>
            <w:tcW w:w="3113" w:type="dxa"/>
          </w:tcPr>
          <w:p w14:paraId="5CE6D8A3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3BEE2CFD" w14:textId="77777777" w:rsidTr="00F0030A">
        <w:tc>
          <w:tcPr>
            <w:tcW w:w="834" w:type="dxa"/>
          </w:tcPr>
          <w:p w14:paraId="5BBE4275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2D08639D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35E24119" w14:textId="0FA004F2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Hva har satt troen din på prøve?</w:t>
            </w:r>
          </w:p>
        </w:tc>
        <w:tc>
          <w:tcPr>
            <w:tcW w:w="3113" w:type="dxa"/>
          </w:tcPr>
          <w:p w14:paraId="43E8255D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02DC9648" w14:textId="77777777" w:rsidTr="00F0030A">
        <w:tc>
          <w:tcPr>
            <w:tcW w:w="834" w:type="dxa"/>
          </w:tcPr>
          <w:p w14:paraId="4C022A28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0A1825C3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5B6D6C86" w14:textId="6879458A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Tanker om himmelen.</w:t>
            </w:r>
          </w:p>
        </w:tc>
        <w:tc>
          <w:tcPr>
            <w:tcW w:w="3113" w:type="dxa"/>
          </w:tcPr>
          <w:p w14:paraId="0FE943D9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12112912" w14:textId="77777777" w:rsidTr="00F0030A">
        <w:tc>
          <w:tcPr>
            <w:tcW w:w="834" w:type="dxa"/>
          </w:tcPr>
          <w:p w14:paraId="76C58AA1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13643043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059C31DE" w14:textId="472EFCA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Inviter eller dra på besøk til et menneske i nabolaget som du har lyst til å bli kjent med, og fortell om hvordan det gikk.</w:t>
            </w:r>
          </w:p>
        </w:tc>
        <w:tc>
          <w:tcPr>
            <w:tcW w:w="3113" w:type="dxa"/>
          </w:tcPr>
          <w:p w14:paraId="5431B59D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623E2D18" w14:textId="77777777" w:rsidTr="00F0030A">
        <w:tc>
          <w:tcPr>
            <w:tcW w:w="834" w:type="dxa"/>
          </w:tcPr>
          <w:p w14:paraId="38B1E866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1C2D661A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14B2AD25" w14:textId="709F6BC1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Kan man møte Jesus i skjønnlitteraturen? Fortell og forklar.</w:t>
            </w:r>
          </w:p>
        </w:tc>
        <w:tc>
          <w:tcPr>
            <w:tcW w:w="3113" w:type="dxa"/>
          </w:tcPr>
          <w:p w14:paraId="25A912AD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  <w:tr w:rsidR="00F0030A" w14:paraId="0B7DC2FE" w14:textId="77777777" w:rsidTr="00F0030A">
        <w:tc>
          <w:tcPr>
            <w:tcW w:w="834" w:type="dxa"/>
          </w:tcPr>
          <w:p w14:paraId="462FCEE2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1793" w:type="dxa"/>
          </w:tcPr>
          <w:p w14:paraId="33209C37" w14:textId="77777777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</w:p>
        </w:tc>
        <w:tc>
          <w:tcPr>
            <w:tcW w:w="3322" w:type="dxa"/>
          </w:tcPr>
          <w:p w14:paraId="0515BF8D" w14:textId="3AFF724C" w:rsidR="00F0030A" w:rsidRPr="00F0030A" w:rsidRDefault="00F0030A" w:rsidP="00F0030A">
            <w:pPr>
              <w:rPr>
                <w:rFonts w:ascii="Poor Richard" w:hAnsi="Poor Richard"/>
                <w:sz w:val="26"/>
                <w:szCs w:val="26"/>
              </w:rPr>
            </w:pPr>
            <w:r w:rsidRPr="00F0030A">
              <w:rPr>
                <w:rFonts w:ascii="Poor Richard" w:hAnsi="Poor Richard"/>
                <w:sz w:val="26"/>
                <w:szCs w:val="26"/>
              </w:rPr>
              <w:t>Ta kontakt med en migrant som du ikke kjenner fra før. Fortell om møtet.</w:t>
            </w:r>
          </w:p>
        </w:tc>
        <w:tc>
          <w:tcPr>
            <w:tcW w:w="3113" w:type="dxa"/>
          </w:tcPr>
          <w:p w14:paraId="2E624855" w14:textId="77777777" w:rsidR="00F0030A" w:rsidRDefault="00F0030A" w:rsidP="00F0030A">
            <w:pPr>
              <w:rPr>
                <w:rFonts w:ascii="Poor Richard" w:hAnsi="Poor Richard"/>
                <w:sz w:val="28"/>
                <w:szCs w:val="28"/>
              </w:rPr>
            </w:pPr>
          </w:p>
        </w:tc>
      </w:tr>
    </w:tbl>
    <w:p w14:paraId="2197CC36" w14:textId="77777777" w:rsidR="00F0030A" w:rsidRDefault="00F0030A">
      <w:pPr>
        <w:jc w:val="center"/>
        <w:rPr>
          <w:rFonts w:ascii="Poor Richard" w:hAnsi="Poor Richard"/>
          <w:sz w:val="28"/>
          <w:szCs w:val="28"/>
        </w:rPr>
      </w:pPr>
    </w:p>
    <w:sectPr w:rsidR="00F003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1393B" w14:textId="77777777" w:rsidR="007C4919" w:rsidRDefault="007C4919">
      <w:pPr>
        <w:spacing w:after="0" w:line="240" w:lineRule="auto"/>
      </w:pPr>
      <w:r>
        <w:separator/>
      </w:r>
    </w:p>
  </w:endnote>
  <w:endnote w:type="continuationSeparator" w:id="0">
    <w:p w14:paraId="698EA69D" w14:textId="77777777" w:rsidR="007C4919" w:rsidRDefault="007C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71987" w14:textId="77777777" w:rsidR="007C4919" w:rsidRDefault="007C49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91A057" w14:textId="77777777" w:rsidR="007C4919" w:rsidRDefault="007C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AB4"/>
    <w:multiLevelType w:val="multilevel"/>
    <w:tmpl w:val="B666D6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FD5088"/>
    <w:multiLevelType w:val="multilevel"/>
    <w:tmpl w:val="A22E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AD"/>
    <w:rsid w:val="00011E4E"/>
    <w:rsid w:val="00033FD8"/>
    <w:rsid w:val="00270FAD"/>
    <w:rsid w:val="003512C5"/>
    <w:rsid w:val="00443B4A"/>
    <w:rsid w:val="00584B23"/>
    <w:rsid w:val="006F0FDA"/>
    <w:rsid w:val="007C4919"/>
    <w:rsid w:val="0099727F"/>
    <w:rsid w:val="00B15842"/>
    <w:rsid w:val="00D0695E"/>
    <w:rsid w:val="00D13979"/>
    <w:rsid w:val="00F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704F"/>
  <w15:docId w15:val="{0BE80339-19E1-4B1F-90F6-C9CF4723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table" w:styleId="Tabellrutenett">
    <w:name w:val="Table Grid"/>
    <w:basedOn w:val="Vanligtabell"/>
    <w:uiPriority w:val="39"/>
    <w:rsid w:val="00F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Mamen</dc:creator>
  <dc:description/>
  <cp:lastModifiedBy>Marta Dale</cp:lastModifiedBy>
  <cp:revision>2</cp:revision>
  <dcterms:created xsi:type="dcterms:W3CDTF">2021-10-14T12:44:00Z</dcterms:created>
  <dcterms:modified xsi:type="dcterms:W3CDTF">2021-10-14T12:44:00Z</dcterms:modified>
</cp:coreProperties>
</file>